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B105C1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7A43D9">
        <w:rPr>
          <w:b/>
          <w:szCs w:val="24"/>
          <w:u w:val="single"/>
        </w:rPr>
        <w:t xml:space="preserve"> </w:t>
      </w:r>
      <w:r w:rsidR="00040D06">
        <w:rPr>
          <w:b/>
          <w:szCs w:val="24"/>
          <w:u w:val="single"/>
        </w:rPr>
        <w:t>26</w:t>
      </w:r>
      <w:bookmarkStart w:id="0" w:name="_GoBack"/>
      <w:bookmarkEnd w:id="0"/>
      <w:r w:rsidR="001D3E58">
        <w:rPr>
          <w:b/>
          <w:szCs w:val="24"/>
          <w:u w:val="single"/>
        </w:rPr>
        <w:t>.</w:t>
      </w:r>
      <w:r w:rsidR="00C8622E">
        <w:rPr>
          <w:b/>
          <w:szCs w:val="24"/>
          <w:u w:val="single"/>
        </w:rPr>
        <w:t>11</w:t>
      </w:r>
      <w:r w:rsidR="00756325">
        <w:rPr>
          <w:b/>
          <w:szCs w:val="24"/>
          <w:u w:val="single"/>
        </w:rPr>
        <w:t>.</w:t>
      </w:r>
      <w:r w:rsidR="00254E97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040D06">
        <w:rPr>
          <w:b/>
          <w:szCs w:val="24"/>
          <w:u w:val="single"/>
        </w:rPr>
        <w:t>276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126F65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р.</w:t>
      </w:r>
      <w:r w:rsidR="00F7264F">
        <w:rPr>
          <w:sz w:val="20"/>
        </w:rPr>
        <w:t>п.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 xml:space="preserve">внесении изменений в </w:t>
      </w:r>
      <w:r w:rsidR="00EF2B1C">
        <w:rPr>
          <w:sz w:val="22"/>
          <w:szCs w:val="22"/>
        </w:rPr>
        <w:t>п</w:t>
      </w:r>
      <w:r w:rsidR="005B77CA">
        <w:rPr>
          <w:sz w:val="22"/>
          <w:szCs w:val="22"/>
        </w:rPr>
        <w:t>остановление Администрации муниципального</w:t>
      </w:r>
      <w:r w:rsidR="003914DB">
        <w:rPr>
          <w:sz w:val="22"/>
          <w:szCs w:val="22"/>
        </w:rPr>
        <w:t xml:space="preserve"> района «Заполярный район» от 17.09.2020 № 190</w:t>
      </w:r>
      <w:r w:rsidR="005B77CA">
        <w:rPr>
          <w:sz w:val="22"/>
          <w:szCs w:val="22"/>
        </w:rPr>
        <w:t>п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BB7F5E" w:rsidP="00742B8A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B7F5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7" w:history="1">
        <w:r w:rsidRPr="00BB7F5E">
          <w:rPr>
            <w:rFonts w:eastAsiaTheme="minorHAnsi"/>
            <w:sz w:val="26"/>
            <w:szCs w:val="26"/>
            <w:lang w:eastAsia="en-US"/>
          </w:rPr>
          <w:t>статьей 142.4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8" w:history="1">
        <w:r w:rsidRPr="00BB7F5E">
          <w:rPr>
            <w:rFonts w:eastAsiaTheme="minorHAnsi"/>
            <w:sz w:val="26"/>
            <w:szCs w:val="26"/>
            <w:lang w:eastAsia="en-US"/>
          </w:rPr>
          <w:t>решением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Совета Заполярно</w:t>
      </w:r>
      <w:r w:rsidR="00FA1A94">
        <w:rPr>
          <w:rFonts w:eastAsiaTheme="minorHAnsi"/>
          <w:sz w:val="26"/>
          <w:szCs w:val="26"/>
          <w:lang w:eastAsia="en-US"/>
        </w:rPr>
        <w:t xml:space="preserve">го района от 08.07.2015 № 142-р </w:t>
      </w:r>
      <w:r w:rsidRPr="00BB7F5E">
        <w:rPr>
          <w:rFonts w:eastAsiaTheme="minorHAnsi"/>
          <w:sz w:val="26"/>
          <w:szCs w:val="26"/>
          <w:lang w:eastAsia="en-US"/>
        </w:rPr>
        <w:t xml:space="preserve">«Об утверждении Положения о межбюджетных отношениях в муниципальном образовании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Заполярный район» 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9E697D" w:rsidRDefault="009E697D" w:rsidP="00742B8A">
      <w:pPr>
        <w:pStyle w:val="a5"/>
        <w:numPr>
          <w:ilvl w:val="0"/>
          <w:numId w:val="3"/>
        </w:numPr>
        <w:tabs>
          <w:tab w:val="left" w:pos="993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DC3450" w:rsidRPr="00BB7F5E">
        <w:rPr>
          <w:rFonts w:eastAsiaTheme="minorHAnsi"/>
          <w:sz w:val="26"/>
          <w:szCs w:val="26"/>
          <w:lang w:eastAsia="en-US"/>
        </w:rPr>
        <w:t>постановление Администрации муниципального района «Заполярный район» от </w:t>
      </w:r>
      <w:r w:rsidR="003914DB">
        <w:rPr>
          <w:rFonts w:eastAsiaTheme="minorHAnsi"/>
          <w:sz w:val="26"/>
          <w:szCs w:val="26"/>
          <w:lang w:eastAsia="en-US"/>
        </w:rPr>
        <w:t>17.09.2020 № 190</w:t>
      </w:r>
      <w:r w:rsidR="00DC3450" w:rsidRPr="00BB7F5E">
        <w:rPr>
          <w:rFonts w:eastAsiaTheme="minorHAnsi"/>
          <w:sz w:val="26"/>
          <w:szCs w:val="26"/>
          <w:lang w:eastAsia="en-US"/>
        </w:rPr>
        <w:t xml:space="preserve">п «Об </w:t>
      </w:r>
      <w:r w:rsidR="003914DB">
        <w:rPr>
          <w:rFonts w:eastAsiaTheme="minorHAnsi"/>
          <w:sz w:val="26"/>
          <w:szCs w:val="26"/>
          <w:lang w:eastAsia="en-US"/>
        </w:rPr>
        <w:t>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района</w:t>
      </w:r>
      <w:r w:rsidR="00AF52A1" w:rsidRPr="00BB7F5E">
        <w:rPr>
          <w:rFonts w:eastAsiaTheme="minorHAnsi"/>
          <w:sz w:val="26"/>
          <w:szCs w:val="26"/>
          <w:lang w:eastAsia="en-US"/>
        </w:rPr>
        <w:t>»</w:t>
      </w:r>
      <w:r w:rsidR="00BE41CE">
        <w:rPr>
          <w:rFonts w:eastAsiaTheme="minorHAnsi"/>
          <w:sz w:val="26"/>
          <w:szCs w:val="26"/>
          <w:lang w:eastAsia="en-US"/>
        </w:rPr>
        <w:t xml:space="preserve"> (в редакции постановлени</w:t>
      </w:r>
      <w:r w:rsidR="00254E97">
        <w:rPr>
          <w:rFonts w:eastAsiaTheme="minorHAnsi"/>
          <w:sz w:val="26"/>
          <w:szCs w:val="26"/>
          <w:lang w:eastAsia="en-US"/>
        </w:rPr>
        <w:t>й</w:t>
      </w:r>
      <w:r w:rsidR="00BE41CE">
        <w:rPr>
          <w:rFonts w:eastAsiaTheme="minorHAnsi"/>
          <w:sz w:val="26"/>
          <w:szCs w:val="26"/>
          <w:lang w:eastAsia="en-US"/>
        </w:rPr>
        <w:t xml:space="preserve"> от 05.11.2020 № 233п</w:t>
      </w:r>
      <w:r w:rsidR="00254E97">
        <w:rPr>
          <w:rFonts w:eastAsiaTheme="minorHAnsi"/>
          <w:sz w:val="26"/>
          <w:szCs w:val="26"/>
          <w:lang w:eastAsia="en-US"/>
        </w:rPr>
        <w:t>, от 22.12.2020 № 268п, от 10.02.2021 № 37п, от 03.03.2021 № 53п, от 24.03.2021 № 69п</w:t>
      </w:r>
      <w:r w:rsidR="00A9721B">
        <w:rPr>
          <w:rFonts w:eastAsiaTheme="minorHAnsi"/>
          <w:sz w:val="26"/>
          <w:szCs w:val="26"/>
          <w:lang w:eastAsia="en-US"/>
        </w:rPr>
        <w:t>, от 21.06.2021 № 141п</w:t>
      </w:r>
      <w:r w:rsidR="00B105C1">
        <w:rPr>
          <w:rFonts w:eastAsiaTheme="minorHAnsi"/>
          <w:sz w:val="26"/>
          <w:szCs w:val="26"/>
          <w:lang w:eastAsia="en-US"/>
        </w:rPr>
        <w:t>, от 17.09.2021 № 226п</w:t>
      </w:r>
      <w:r w:rsidR="00C9043A">
        <w:rPr>
          <w:rFonts w:eastAsiaTheme="minorHAnsi"/>
          <w:sz w:val="26"/>
          <w:szCs w:val="26"/>
          <w:lang w:eastAsia="en-US"/>
        </w:rPr>
        <w:t>, от 21.10.2021 № 255п</w:t>
      </w:r>
      <w:r w:rsidR="001B45ED">
        <w:rPr>
          <w:rFonts w:eastAsiaTheme="minorHAnsi"/>
          <w:sz w:val="26"/>
          <w:szCs w:val="26"/>
          <w:lang w:eastAsia="en-US"/>
        </w:rPr>
        <w:t xml:space="preserve">, </w:t>
      </w:r>
      <w:r w:rsidR="001B45ED" w:rsidRPr="00A750B6">
        <w:rPr>
          <w:rFonts w:eastAsiaTheme="minorHAnsi"/>
          <w:sz w:val="26"/>
          <w:szCs w:val="26"/>
          <w:lang w:eastAsia="en-US"/>
        </w:rPr>
        <w:t xml:space="preserve">от 28.10.2021 </w:t>
      </w:r>
      <w:r w:rsidR="001B45ED">
        <w:rPr>
          <w:rFonts w:eastAsiaTheme="minorHAnsi"/>
          <w:sz w:val="26"/>
          <w:szCs w:val="26"/>
          <w:lang w:eastAsia="en-US"/>
        </w:rPr>
        <w:t>№ </w:t>
      </w:r>
      <w:r w:rsidR="001B45ED" w:rsidRPr="00A750B6">
        <w:rPr>
          <w:rFonts w:eastAsiaTheme="minorHAnsi"/>
          <w:sz w:val="26"/>
          <w:szCs w:val="26"/>
          <w:lang w:eastAsia="en-US"/>
        </w:rPr>
        <w:t>258п</w:t>
      </w:r>
      <w:r w:rsidR="00BE41CE">
        <w:rPr>
          <w:rFonts w:eastAsiaTheme="minorHAnsi"/>
          <w:sz w:val="26"/>
          <w:szCs w:val="26"/>
          <w:lang w:eastAsia="en-US"/>
        </w:rPr>
        <w:t>)</w:t>
      </w:r>
      <w:r w:rsidRPr="00C53826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</w:p>
    <w:p w:rsidR="00847991" w:rsidRDefault="006F5892" w:rsidP="006F5892">
      <w:pPr>
        <w:tabs>
          <w:tab w:val="left" w:pos="709"/>
        </w:tabs>
        <w:overflowPunct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="00396FD6" w:rsidRPr="006F5892">
        <w:rPr>
          <w:rFonts w:eastAsiaTheme="minorHAnsi"/>
          <w:sz w:val="26"/>
          <w:szCs w:val="26"/>
          <w:lang w:eastAsia="en-US"/>
        </w:rPr>
        <w:t>1.1.</w:t>
      </w:r>
      <w:r w:rsidR="009B269B">
        <w:rPr>
          <w:rFonts w:eastAsiaTheme="minorHAnsi"/>
          <w:sz w:val="26"/>
          <w:szCs w:val="26"/>
          <w:lang w:eastAsia="en-US"/>
        </w:rPr>
        <w:t xml:space="preserve"> </w:t>
      </w:r>
      <w:r w:rsidR="00847991">
        <w:rPr>
          <w:rFonts w:eastAsiaTheme="minorHAnsi"/>
          <w:sz w:val="26"/>
          <w:szCs w:val="26"/>
          <w:lang w:eastAsia="en-US"/>
        </w:rPr>
        <w:t>Изложить пункт 13 П</w:t>
      </w:r>
      <w:r w:rsidR="009B269B">
        <w:rPr>
          <w:rFonts w:eastAsiaTheme="minorHAnsi"/>
          <w:sz w:val="26"/>
          <w:szCs w:val="26"/>
          <w:lang w:eastAsia="en-US"/>
        </w:rPr>
        <w:t>риложени</w:t>
      </w:r>
      <w:r w:rsidR="00847991">
        <w:rPr>
          <w:rFonts w:eastAsiaTheme="minorHAnsi"/>
          <w:sz w:val="26"/>
          <w:szCs w:val="26"/>
          <w:lang w:eastAsia="en-US"/>
        </w:rPr>
        <w:t>я</w:t>
      </w:r>
      <w:r w:rsidR="009B269B">
        <w:rPr>
          <w:rFonts w:eastAsiaTheme="minorHAnsi"/>
          <w:sz w:val="26"/>
          <w:szCs w:val="26"/>
          <w:lang w:eastAsia="en-US"/>
        </w:rPr>
        <w:t xml:space="preserve"> 1</w:t>
      </w:r>
      <w:r w:rsidR="00396FD6" w:rsidRPr="006F5892">
        <w:rPr>
          <w:rFonts w:eastAsiaTheme="minorHAnsi"/>
          <w:sz w:val="26"/>
          <w:szCs w:val="26"/>
          <w:lang w:eastAsia="en-US"/>
        </w:rPr>
        <w:t xml:space="preserve"> </w:t>
      </w:r>
      <w:r w:rsidR="00847991">
        <w:rPr>
          <w:rFonts w:eastAsiaTheme="minorHAnsi"/>
          <w:sz w:val="26"/>
          <w:szCs w:val="26"/>
          <w:lang w:eastAsia="en-US"/>
        </w:rPr>
        <w:t>в следующей редакции:</w:t>
      </w:r>
    </w:p>
    <w:p w:rsidR="009B269B" w:rsidRDefault="00847991" w:rsidP="001B45ED">
      <w:pPr>
        <w:tabs>
          <w:tab w:val="left" w:pos="709"/>
        </w:tabs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</w:t>
      </w:r>
      <w:r w:rsidR="009B269B" w:rsidRPr="009B269B">
        <w:rPr>
          <w:rFonts w:eastAsiaTheme="minorHAnsi"/>
          <w:sz w:val="26"/>
          <w:szCs w:val="26"/>
          <w:lang w:eastAsia="en-US"/>
        </w:rPr>
        <w:t>«13. Местные администрации поселений Заполярного района ежеквартально предоставляют главному распорядителю отчет о расходовании иных межбюджетных трансфертов по форме и в сроки, установленные в соглашении, с приложением документов (если их предоставление предусмотрено соглашением).».</w:t>
      </w:r>
    </w:p>
    <w:p w:rsidR="00396FD6" w:rsidRPr="006F5892" w:rsidRDefault="00847991" w:rsidP="00847991">
      <w:pPr>
        <w:tabs>
          <w:tab w:val="left" w:pos="709"/>
        </w:tabs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1.2. </w:t>
      </w:r>
      <w:r w:rsidR="00396FD6" w:rsidRPr="006F5892">
        <w:rPr>
          <w:rFonts w:eastAsiaTheme="minorHAnsi"/>
          <w:sz w:val="26"/>
          <w:szCs w:val="26"/>
          <w:lang w:eastAsia="en-US"/>
        </w:rPr>
        <w:t>Подпункт 3.1. Приложения 2 изложить в следующей редакции:</w:t>
      </w:r>
    </w:p>
    <w:p w:rsidR="00396FD6" w:rsidRPr="00C53595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«3.1. На очередной финансовый год по формуле:</w:t>
      </w:r>
    </w:p>
    <w:p w:rsidR="00396FD6" w:rsidRPr="00C53595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Рпр.оч.г. = 14 000 руб. х Nик, где:</w:t>
      </w:r>
    </w:p>
    <w:p w:rsidR="00396FD6" w:rsidRPr="00C53595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Рпр.оч.г. - размер прочих расходов, связанных с подготовкой и проведением выборов, а также с обеспечением деятельности избирательной комиссии поселения Заполярного района на очередной финансовый год, руб.;</w:t>
      </w:r>
    </w:p>
    <w:p w:rsidR="00396FD6" w:rsidRPr="00C53595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14 000 руб. - базовый размер затрат на прочие расходы, связанные с подготовкой и проведением выборов, а также с обеспечением деятельности одной избирательной комиссии поселения Заполярного района;</w:t>
      </w:r>
    </w:p>
    <w:p w:rsidR="00131827" w:rsidRPr="00C53595" w:rsidRDefault="00396FD6" w:rsidP="006F5892">
      <w:pPr>
        <w:overflowPunct/>
        <w:ind w:firstLine="708"/>
        <w:jc w:val="both"/>
        <w:rPr>
          <w:color w:val="000000"/>
          <w:sz w:val="26"/>
          <w:szCs w:val="26"/>
        </w:rPr>
      </w:pPr>
      <w:r w:rsidRPr="00C53595">
        <w:rPr>
          <w:rFonts w:eastAsiaTheme="minorHAnsi"/>
          <w:sz w:val="26"/>
          <w:szCs w:val="26"/>
          <w:lang w:eastAsia="en-US"/>
        </w:rPr>
        <w:t>Nик - количество избирательных комиссий в поселении Заполярного района.</w:t>
      </w:r>
      <w:r w:rsidRPr="00C53595">
        <w:rPr>
          <w:color w:val="000000"/>
          <w:sz w:val="26"/>
          <w:szCs w:val="26"/>
        </w:rPr>
        <w:t>».</w:t>
      </w:r>
    </w:p>
    <w:p w:rsidR="00396FD6" w:rsidRPr="006F5892" w:rsidRDefault="00396FD6" w:rsidP="006F5892">
      <w:pPr>
        <w:tabs>
          <w:tab w:val="left" w:pos="993"/>
        </w:tabs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F5892">
        <w:rPr>
          <w:rFonts w:eastAsiaTheme="minorHAnsi"/>
          <w:sz w:val="26"/>
          <w:szCs w:val="26"/>
          <w:lang w:eastAsia="en-US"/>
        </w:rPr>
        <w:t>1.2. Подпункт 3.</w:t>
      </w:r>
      <w:r w:rsidR="00131827" w:rsidRPr="006F5892">
        <w:rPr>
          <w:rFonts w:eastAsiaTheme="minorHAnsi"/>
          <w:sz w:val="26"/>
          <w:szCs w:val="26"/>
          <w:lang w:eastAsia="en-US"/>
        </w:rPr>
        <w:t>2</w:t>
      </w:r>
      <w:r w:rsidRPr="006F5892">
        <w:rPr>
          <w:rFonts w:eastAsiaTheme="minorHAnsi"/>
          <w:sz w:val="26"/>
          <w:szCs w:val="26"/>
          <w:lang w:eastAsia="en-US"/>
        </w:rPr>
        <w:t>. Приложения 2 изложить в следующей редакции:</w:t>
      </w:r>
    </w:p>
    <w:p w:rsidR="00396FD6" w:rsidRPr="00C53595" w:rsidRDefault="00396FD6" w:rsidP="006F5892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«3.2. На плановый период по формуле:</w:t>
      </w:r>
    </w:p>
    <w:p w:rsidR="00396FD6" w:rsidRPr="00C53595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Рпр.1 год пл. = Рпр.оч.г. x ИПЦ,</w:t>
      </w:r>
    </w:p>
    <w:p w:rsidR="00396FD6" w:rsidRPr="00C53595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lastRenderedPageBreak/>
        <w:t>Рпр.2 год пл. = Рпр.1 год пл. x ИПЦ, где:</w:t>
      </w:r>
    </w:p>
    <w:p w:rsidR="00396FD6" w:rsidRPr="00C53595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Рпр.1 год пл. - размер прочих расходов, связанных с подготовкой и проведением выборов, а также с обеспечением деятельности избирательной комиссии поселения Заполярного района на первый год планового периода, руб.;</w:t>
      </w:r>
    </w:p>
    <w:p w:rsidR="00396FD6" w:rsidRPr="00C53595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Рпр.оч.г. - размер прочих расходов, связанных с подготовкой и проведением выборов, а также с обеспечением деятельности избирательной комиссии поселения Заполярного района на очередной финансовый год, руб.;</w:t>
      </w:r>
    </w:p>
    <w:p w:rsidR="00396FD6" w:rsidRPr="00C53595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Рпр.2 год пл. - размер прочих расходов, связанных с подготовкой и проведением выборов, а также с обеспечением деятельности избирательной комиссии поселения Заполярного района на второй год планового периода, руб.;</w:t>
      </w:r>
    </w:p>
    <w:p w:rsidR="00396FD6" w:rsidRPr="00C53595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ИПЦ - индекс потребительских цен.</w:t>
      </w:r>
    </w:p>
    <w:p w:rsidR="00396FD6" w:rsidRPr="00131827" w:rsidRDefault="00396FD6" w:rsidP="006F5892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53595">
        <w:rPr>
          <w:rFonts w:eastAsiaTheme="minorHAnsi"/>
          <w:sz w:val="26"/>
          <w:szCs w:val="26"/>
          <w:lang w:eastAsia="en-US"/>
        </w:rPr>
        <w:t>В случае, если в течение одного финансового года проводятся выборы и депутатов представительного органа и главы поселения Заполярного района, то базовый размер затрат на прочие расходы увеличивается на 7 000 руб.</w:t>
      </w:r>
      <w:r w:rsidRPr="00C53595">
        <w:rPr>
          <w:color w:val="000000"/>
          <w:sz w:val="26"/>
          <w:szCs w:val="26"/>
        </w:rPr>
        <w:t>»</w:t>
      </w:r>
      <w:r w:rsidR="00131827" w:rsidRPr="00C53595">
        <w:rPr>
          <w:color w:val="000000"/>
          <w:sz w:val="26"/>
          <w:szCs w:val="26"/>
        </w:rPr>
        <w:t>.</w:t>
      </w:r>
    </w:p>
    <w:p w:rsidR="00396FD6" w:rsidRPr="00396FD6" w:rsidRDefault="00396FD6" w:rsidP="00131827">
      <w:pPr>
        <w:pStyle w:val="a5"/>
        <w:tabs>
          <w:tab w:val="left" w:pos="993"/>
        </w:tabs>
        <w:overflowPunct/>
        <w:ind w:left="709"/>
        <w:jc w:val="both"/>
        <w:rPr>
          <w:rFonts w:eastAsiaTheme="minorHAnsi"/>
          <w:sz w:val="26"/>
          <w:szCs w:val="26"/>
          <w:lang w:eastAsia="en-US"/>
        </w:rPr>
      </w:pPr>
    </w:p>
    <w:p w:rsidR="00686929" w:rsidRDefault="00581A46" w:rsidP="00131827">
      <w:pPr>
        <w:pStyle w:val="a5"/>
        <w:overflowPunct/>
        <w:ind w:left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847991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C8622E">
        <w:rPr>
          <w:rFonts w:eastAsiaTheme="minorHAnsi"/>
          <w:sz w:val="26"/>
          <w:szCs w:val="26"/>
          <w:lang w:eastAsia="en-US"/>
        </w:rPr>
        <w:t>П</w:t>
      </w:r>
      <w:r w:rsidR="001D3E58">
        <w:rPr>
          <w:rFonts w:eastAsiaTheme="minorHAnsi"/>
          <w:sz w:val="26"/>
          <w:szCs w:val="26"/>
          <w:lang w:eastAsia="en-US"/>
        </w:rPr>
        <w:t>ункт 2</w:t>
      </w:r>
      <w:r w:rsidR="00040E13">
        <w:rPr>
          <w:rFonts w:eastAsiaTheme="minorHAnsi"/>
          <w:sz w:val="26"/>
          <w:szCs w:val="26"/>
          <w:lang w:eastAsia="en-US"/>
        </w:rPr>
        <w:t xml:space="preserve"> Приложения 6</w:t>
      </w:r>
      <w:r w:rsidR="00C8622E">
        <w:rPr>
          <w:rFonts w:eastAsiaTheme="minorHAnsi"/>
          <w:sz w:val="26"/>
          <w:szCs w:val="26"/>
          <w:lang w:eastAsia="en-US"/>
        </w:rPr>
        <w:t xml:space="preserve"> дополнить пунктом 2.4 следующего содержания:</w:t>
      </w:r>
    </w:p>
    <w:p w:rsidR="00F44D90" w:rsidRPr="00F44D90" w:rsidRDefault="009877DC" w:rsidP="00131827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A2361C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.</w:t>
      </w:r>
      <w:r w:rsidR="00C8622E">
        <w:rPr>
          <w:rFonts w:eastAsiaTheme="minorHAnsi"/>
          <w:sz w:val="26"/>
          <w:szCs w:val="26"/>
          <w:lang w:eastAsia="en-US"/>
        </w:rPr>
        <w:t>4</w:t>
      </w:r>
      <w:r>
        <w:rPr>
          <w:rFonts w:eastAsiaTheme="minorHAnsi"/>
          <w:sz w:val="26"/>
          <w:szCs w:val="26"/>
          <w:lang w:eastAsia="en-US"/>
        </w:rPr>
        <w:t>.</w:t>
      </w:r>
      <w:r w:rsidR="00F549B6">
        <w:rPr>
          <w:rFonts w:eastAsiaTheme="minorHAnsi"/>
          <w:sz w:val="26"/>
          <w:szCs w:val="26"/>
          <w:lang w:eastAsia="en-US"/>
        </w:rPr>
        <w:t xml:space="preserve"> </w:t>
      </w:r>
      <w:r w:rsidR="00672519" w:rsidRPr="009259F7">
        <w:rPr>
          <w:color w:val="000000"/>
          <w:sz w:val="26"/>
          <w:szCs w:val="26"/>
        </w:rPr>
        <w:t xml:space="preserve">Расчет планируемого размера межбюджетного трансферта </w:t>
      </w:r>
      <w:r w:rsidR="00151E22" w:rsidRPr="00151E22">
        <w:rPr>
          <w:color w:val="000000"/>
          <w:sz w:val="26"/>
          <w:szCs w:val="26"/>
        </w:rPr>
        <w:t>на вывоз отходов производства и потребления от места складирования на очистные сооружения</w:t>
      </w:r>
      <w:r w:rsidR="00C8622E">
        <w:rPr>
          <w:color w:val="000000"/>
          <w:sz w:val="26"/>
          <w:szCs w:val="26"/>
        </w:rPr>
        <w:t xml:space="preserve"> в п. Индига</w:t>
      </w:r>
      <w:r w:rsidR="00151E22">
        <w:rPr>
          <w:color w:val="000000"/>
          <w:sz w:val="26"/>
          <w:szCs w:val="26"/>
        </w:rPr>
        <w:t xml:space="preserve"> </w:t>
      </w:r>
      <w:r w:rsidR="00672519">
        <w:rPr>
          <w:rFonts w:eastAsiaTheme="minorHAnsi"/>
          <w:sz w:val="26"/>
          <w:szCs w:val="26"/>
          <w:lang w:eastAsia="en-US"/>
        </w:rPr>
        <w:t>производится</w:t>
      </w:r>
      <w:r w:rsidR="00F44D90" w:rsidRPr="00F44D90">
        <w:rPr>
          <w:rFonts w:eastAsiaTheme="minorHAnsi"/>
          <w:sz w:val="26"/>
          <w:szCs w:val="26"/>
          <w:lang w:eastAsia="en-US"/>
        </w:rPr>
        <w:t xml:space="preserve"> по формуле:</w:t>
      </w:r>
    </w:p>
    <w:p w:rsidR="00672519" w:rsidRDefault="00284C0D" w:rsidP="00F44D90">
      <w:pPr>
        <w:pStyle w:val="a5"/>
        <w:tabs>
          <w:tab w:val="left" w:pos="1785"/>
        </w:tabs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 w:rsidR="00C8622E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.1. </w:t>
      </w:r>
      <w:r w:rsidR="00672519" w:rsidRPr="009259F7">
        <w:rPr>
          <w:color w:val="000000"/>
          <w:sz w:val="26"/>
          <w:szCs w:val="26"/>
        </w:rPr>
        <w:t>На очередной финансовый год</w:t>
      </w:r>
      <w:r w:rsidR="00672519">
        <w:rPr>
          <w:color w:val="000000"/>
          <w:sz w:val="26"/>
          <w:szCs w:val="26"/>
        </w:rPr>
        <w:t>:</w:t>
      </w:r>
    </w:p>
    <w:p w:rsidR="00C8622E" w:rsidRDefault="00C8622E" w:rsidP="00C8622E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МТоч.г. = (Vплан.сток.* тариф 1*ИПЦ)-(</w:t>
      </w:r>
      <w:r w:rsidRPr="00A2242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Vплан.сток.*тариф 2*ИПЦ), где:</w:t>
      </w:r>
    </w:p>
    <w:p w:rsidR="00C8622E" w:rsidRDefault="00C8622E" w:rsidP="00C8622E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МТоч.г. - размер межбюджетного трансферта в бюджет поселения Заполярного района на очередной финансовый год, руб.;</w:t>
      </w:r>
    </w:p>
    <w:p w:rsidR="00C8622E" w:rsidRDefault="00C8622E" w:rsidP="00C8622E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Vплан.сток. – планируемый объем стоков в очередном финансовом году, </w:t>
      </w:r>
      <w:r>
        <w:rPr>
          <w:rFonts w:eastAsiaTheme="minorHAnsi"/>
          <w:sz w:val="26"/>
          <w:szCs w:val="26"/>
          <w:lang w:eastAsia="en-US"/>
        </w:rPr>
        <w:br/>
        <w:t>куб. м;</w:t>
      </w:r>
    </w:p>
    <w:p w:rsidR="00C8622E" w:rsidRDefault="00C8622E" w:rsidP="00C8622E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Тариф 1 – стоимость услуги по вывозу отходов производства и потребления от места складирования на очистные сооружения в п. Индига для прочих потребителей, руб./куб.м;</w:t>
      </w:r>
    </w:p>
    <w:p w:rsidR="00C8622E" w:rsidRDefault="00C8622E" w:rsidP="00C8622E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Тариф 2 – стоимость услуги по вывозу отходов производства и потребления от места складирования на очистные сооружения в п. Индига для населения Заполярного района, потребителей приравненных к населению, руб. /куб.м;</w:t>
      </w:r>
    </w:p>
    <w:p w:rsidR="00C8622E" w:rsidRPr="00131827" w:rsidRDefault="00C8622E" w:rsidP="00131827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ИПЦ - индекс потребительских цен соответствующего года. </w:t>
      </w:r>
    </w:p>
    <w:p w:rsidR="00C8622E" w:rsidRDefault="00C8622E" w:rsidP="00C8622E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2.4.2. На плановый период:</w:t>
      </w:r>
    </w:p>
    <w:p w:rsidR="00C8622E" w:rsidRDefault="00C8622E" w:rsidP="00C8622E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МТ1годпл. = (Vплан.сток.* тариф 1 на очередной финансовый год*ИПЦ)-</w:t>
      </w:r>
      <w:r>
        <w:rPr>
          <w:rFonts w:eastAsiaTheme="minorHAnsi"/>
          <w:sz w:val="26"/>
          <w:szCs w:val="26"/>
          <w:lang w:eastAsia="en-US"/>
        </w:rPr>
        <w:br/>
        <w:t>(Vплан.сток.*</w:t>
      </w:r>
      <w:r w:rsidRPr="00A16A9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тариф 2 на очередной финансовый год * ИПЦ)</w:t>
      </w:r>
    </w:p>
    <w:p w:rsidR="00C8622E" w:rsidRDefault="00C8622E" w:rsidP="00C8622E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МТ2годпл. = (Vплан.сток.* тариф 1 первого года планового периода *ИПЦ)-</w:t>
      </w:r>
      <w:r>
        <w:rPr>
          <w:rFonts w:eastAsiaTheme="minorHAnsi"/>
          <w:sz w:val="26"/>
          <w:szCs w:val="26"/>
          <w:lang w:eastAsia="en-US"/>
        </w:rPr>
        <w:br/>
        <w:t>(Vплан.сток.*</w:t>
      </w:r>
      <w:r w:rsidRPr="00A16A9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тариф 2 первого года планового периода * ИПЦ), где:</w:t>
      </w:r>
    </w:p>
    <w:p w:rsidR="00C8622E" w:rsidRDefault="00C8622E" w:rsidP="00C8622E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МТ1годпл. - размер межбюджетного трансферта в бюджет поселения Заполярного района на первый год планового периода, руб.;</w:t>
      </w:r>
    </w:p>
    <w:p w:rsidR="00C9043A" w:rsidRPr="001B45ED" w:rsidRDefault="00C8622E" w:rsidP="001B45ED">
      <w:pPr>
        <w:pStyle w:val="a5"/>
        <w:tabs>
          <w:tab w:val="left" w:pos="1785"/>
        </w:tabs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МТ2годпл. - размер межбюджетного трансферта в бюджет поселения Заполярного района на второй год планового периода, руб.</w:t>
      </w:r>
      <w:r w:rsidR="009877DC">
        <w:rPr>
          <w:color w:val="000000"/>
          <w:sz w:val="26"/>
          <w:szCs w:val="26"/>
        </w:rPr>
        <w:t>».</w:t>
      </w:r>
    </w:p>
    <w:p w:rsidR="001B45ED" w:rsidRDefault="00AA3CA3" w:rsidP="001B45ED">
      <w:pPr>
        <w:pStyle w:val="a5"/>
        <w:numPr>
          <w:ilvl w:val="0"/>
          <w:numId w:val="3"/>
        </w:numPr>
        <w:tabs>
          <w:tab w:val="left" w:pos="1134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1448A5">
        <w:rPr>
          <w:color w:val="000000"/>
          <w:sz w:val="26"/>
          <w:szCs w:val="26"/>
        </w:rPr>
        <w:t>Настоящее постановлени</w:t>
      </w:r>
      <w:r w:rsidR="00A13FAE" w:rsidRPr="001448A5">
        <w:rPr>
          <w:color w:val="000000"/>
          <w:sz w:val="26"/>
          <w:szCs w:val="26"/>
        </w:rPr>
        <w:t>е</w:t>
      </w:r>
      <w:r w:rsidRPr="001448A5">
        <w:rPr>
          <w:rFonts w:eastAsiaTheme="minorHAnsi"/>
          <w:sz w:val="26"/>
          <w:szCs w:val="26"/>
          <w:lang w:eastAsia="en-US"/>
        </w:rPr>
        <w:t xml:space="preserve"> </w:t>
      </w:r>
      <w:r w:rsidRPr="001448A5">
        <w:rPr>
          <w:color w:val="000000"/>
          <w:sz w:val="26"/>
          <w:szCs w:val="26"/>
        </w:rPr>
        <w:t xml:space="preserve">вступает в силу </w:t>
      </w:r>
      <w:r w:rsidR="001448A5" w:rsidRPr="001448A5">
        <w:rPr>
          <w:color w:val="000000"/>
          <w:sz w:val="26"/>
          <w:szCs w:val="26"/>
        </w:rPr>
        <w:t>со дня его принятия</w:t>
      </w:r>
      <w:r w:rsidR="00AF52A1" w:rsidRPr="001448A5">
        <w:rPr>
          <w:color w:val="000000"/>
          <w:sz w:val="26"/>
          <w:szCs w:val="26"/>
        </w:rPr>
        <w:t>.</w:t>
      </w:r>
      <w:r w:rsidR="001B45ED">
        <w:rPr>
          <w:color w:val="000000"/>
          <w:sz w:val="26"/>
          <w:szCs w:val="26"/>
        </w:rPr>
        <w:t xml:space="preserve"> Действие </w:t>
      </w:r>
      <w:r w:rsidR="00D44400">
        <w:rPr>
          <w:color w:val="000000"/>
          <w:sz w:val="26"/>
          <w:szCs w:val="26"/>
        </w:rPr>
        <w:t>под</w:t>
      </w:r>
      <w:r w:rsidR="001B45ED">
        <w:rPr>
          <w:color w:val="000000"/>
          <w:sz w:val="26"/>
          <w:szCs w:val="26"/>
        </w:rPr>
        <w:t>пункта 1.1 распространяется на правоотношения, возникшие с 1 января 2021 года.</w:t>
      </w:r>
    </w:p>
    <w:p w:rsidR="001B45ED" w:rsidRPr="001448A5" w:rsidRDefault="001B45ED" w:rsidP="001B45ED">
      <w:pPr>
        <w:pStyle w:val="a5"/>
        <w:numPr>
          <w:ilvl w:val="0"/>
          <w:numId w:val="3"/>
        </w:numPr>
        <w:tabs>
          <w:tab w:val="left" w:pos="1134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1448A5">
        <w:rPr>
          <w:color w:val="000000"/>
          <w:sz w:val="26"/>
          <w:szCs w:val="26"/>
        </w:rPr>
        <w:t>Настоящее постановление</w:t>
      </w:r>
      <w:r>
        <w:rPr>
          <w:color w:val="000000"/>
          <w:sz w:val="26"/>
          <w:szCs w:val="26"/>
        </w:rPr>
        <w:t xml:space="preserve"> </w:t>
      </w:r>
      <w:r w:rsidRPr="001448A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</w:t>
      </w:r>
      <w:r w:rsidRPr="001448A5">
        <w:rPr>
          <w:color w:val="000000"/>
          <w:sz w:val="26"/>
          <w:szCs w:val="26"/>
        </w:rPr>
        <w:t>одлежит официальному опубликованию.</w:t>
      </w:r>
    </w:p>
    <w:p w:rsidR="001C478B" w:rsidRPr="001448A5" w:rsidRDefault="001C478B" w:rsidP="001B45ED">
      <w:pPr>
        <w:pStyle w:val="a5"/>
        <w:tabs>
          <w:tab w:val="left" w:pos="1134"/>
        </w:tabs>
        <w:overflowPunct/>
        <w:ind w:left="709"/>
        <w:jc w:val="both"/>
        <w:rPr>
          <w:color w:val="000000"/>
          <w:sz w:val="26"/>
          <w:szCs w:val="26"/>
        </w:rPr>
      </w:pPr>
    </w:p>
    <w:p w:rsidR="005F1CDC" w:rsidRPr="00EF2B1C" w:rsidRDefault="005F1CDC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6876E9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="005F1CDC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259F7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5F1CD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07FDF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6876E9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  <w:r w:rsidR="00540F0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sectPr w:rsidR="009259F7" w:rsidSect="006F13A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0A5A"/>
    <w:rsid w:val="00001059"/>
    <w:rsid w:val="00002164"/>
    <w:rsid w:val="00024A10"/>
    <w:rsid w:val="000261D2"/>
    <w:rsid w:val="0003026C"/>
    <w:rsid w:val="00034178"/>
    <w:rsid w:val="0003633E"/>
    <w:rsid w:val="0004054E"/>
    <w:rsid w:val="00040D06"/>
    <w:rsid w:val="00040E13"/>
    <w:rsid w:val="00042C15"/>
    <w:rsid w:val="00042C59"/>
    <w:rsid w:val="0006611E"/>
    <w:rsid w:val="00070F6D"/>
    <w:rsid w:val="00073B30"/>
    <w:rsid w:val="00080E9A"/>
    <w:rsid w:val="00082FFA"/>
    <w:rsid w:val="00093663"/>
    <w:rsid w:val="000A5425"/>
    <w:rsid w:val="000B21A3"/>
    <w:rsid w:val="000D04C1"/>
    <w:rsid w:val="000D43A3"/>
    <w:rsid w:val="000E38E9"/>
    <w:rsid w:val="000E7A5B"/>
    <w:rsid w:val="000F100E"/>
    <w:rsid w:val="000F7BE5"/>
    <w:rsid w:val="00100CFA"/>
    <w:rsid w:val="0011005B"/>
    <w:rsid w:val="00114FCB"/>
    <w:rsid w:val="00125313"/>
    <w:rsid w:val="00126F65"/>
    <w:rsid w:val="00131827"/>
    <w:rsid w:val="00133475"/>
    <w:rsid w:val="001343C2"/>
    <w:rsid w:val="001448A5"/>
    <w:rsid w:val="00151E22"/>
    <w:rsid w:val="001602D8"/>
    <w:rsid w:val="00165DEB"/>
    <w:rsid w:val="00167D72"/>
    <w:rsid w:val="00171BC7"/>
    <w:rsid w:val="00174A6F"/>
    <w:rsid w:val="001828A7"/>
    <w:rsid w:val="00182E1A"/>
    <w:rsid w:val="001917C9"/>
    <w:rsid w:val="00196EAC"/>
    <w:rsid w:val="001A2547"/>
    <w:rsid w:val="001A5A0A"/>
    <w:rsid w:val="001B3682"/>
    <w:rsid w:val="001B4162"/>
    <w:rsid w:val="001B45ED"/>
    <w:rsid w:val="001C1978"/>
    <w:rsid w:val="001C478B"/>
    <w:rsid w:val="001D3E58"/>
    <w:rsid w:val="001F1045"/>
    <w:rsid w:val="001F5105"/>
    <w:rsid w:val="002135C5"/>
    <w:rsid w:val="002245D1"/>
    <w:rsid w:val="00224A3A"/>
    <w:rsid w:val="00224B23"/>
    <w:rsid w:val="00226996"/>
    <w:rsid w:val="00227939"/>
    <w:rsid w:val="002334BA"/>
    <w:rsid w:val="00233565"/>
    <w:rsid w:val="00235881"/>
    <w:rsid w:val="00240462"/>
    <w:rsid w:val="002405A0"/>
    <w:rsid w:val="002417F9"/>
    <w:rsid w:val="00241DA7"/>
    <w:rsid w:val="0024252E"/>
    <w:rsid w:val="002453F8"/>
    <w:rsid w:val="00246672"/>
    <w:rsid w:val="00254E97"/>
    <w:rsid w:val="00257901"/>
    <w:rsid w:val="00263092"/>
    <w:rsid w:val="002649BB"/>
    <w:rsid w:val="00275422"/>
    <w:rsid w:val="00275EBC"/>
    <w:rsid w:val="00284C0D"/>
    <w:rsid w:val="0029796E"/>
    <w:rsid w:val="002A03A4"/>
    <w:rsid w:val="002A7F48"/>
    <w:rsid w:val="002B5D2F"/>
    <w:rsid w:val="002B6539"/>
    <w:rsid w:val="002C0068"/>
    <w:rsid w:val="002C1B10"/>
    <w:rsid w:val="002C3B86"/>
    <w:rsid w:val="002D321B"/>
    <w:rsid w:val="002D54BC"/>
    <w:rsid w:val="002D5B9E"/>
    <w:rsid w:val="002E3C49"/>
    <w:rsid w:val="002F09C0"/>
    <w:rsid w:val="002F1742"/>
    <w:rsid w:val="00300F76"/>
    <w:rsid w:val="003035DF"/>
    <w:rsid w:val="00304DE9"/>
    <w:rsid w:val="0031366E"/>
    <w:rsid w:val="00315AEE"/>
    <w:rsid w:val="0032593F"/>
    <w:rsid w:val="00327CD7"/>
    <w:rsid w:val="00332B68"/>
    <w:rsid w:val="003427C4"/>
    <w:rsid w:val="0034450E"/>
    <w:rsid w:val="0034672D"/>
    <w:rsid w:val="003514F0"/>
    <w:rsid w:val="00357135"/>
    <w:rsid w:val="00357880"/>
    <w:rsid w:val="003706A3"/>
    <w:rsid w:val="00375DBE"/>
    <w:rsid w:val="003833BD"/>
    <w:rsid w:val="00386F75"/>
    <w:rsid w:val="003914DB"/>
    <w:rsid w:val="00395B97"/>
    <w:rsid w:val="00396FD6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2530"/>
    <w:rsid w:val="003E3BD2"/>
    <w:rsid w:val="003E698E"/>
    <w:rsid w:val="003F01FC"/>
    <w:rsid w:val="003F2D5F"/>
    <w:rsid w:val="00401CA2"/>
    <w:rsid w:val="004055D8"/>
    <w:rsid w:val="00411125"/>
    <w:rsid w:val="0042053D"/>
    <w:rsid w:val="00427846"/>
    <w:rsid w:val="00441D7F"/>
    <w:rsid w:val="00444413"/>
    <w:rsid w:val="0045532C"/>
    <w:rsid w:val="00457DB2"/>
    <w:rsid w:val="00460196"/>
    <w:rsid w:val="00464EEE"/>
    <w:rsid w:val="00471846"/>
    <w:rsid w:val="004777E1"/>
    <w:rsid w:val="0049308B"/>
    <w:rsid w:val="004A0D45"/>
    <w:rsid w:val="004B3F80"/>
    <w:rsid w:val="004C3CAC"/>
    <w:rsid w:val="004D12CB"/>
    <w:rsid w:val="004D6B90"/>
    <w:rsid w:val="004E05E0"/>
    <w:rsid w:val="004E0DFC"/>
    <w:rsid w:val="004E53B1"/>
    <w:rsid w:val="004E7108"/>
    <w:rsid w:val="004F0858"/>
    <w:rsid w:val="005017D7"/>
    <w:rsid w:val="00501E35"/>
    <w:rsid w:val="00502B31"/>
    <w:rsid w:val="00510223"/>
    <w:rsid w:val="00511C53"/>
    <w:rsid w:val="00516B02"/>
    <w:rsid w:val="005170C1"/>
    <w:rsid w:val="005219DD"/>
    <w:rsid w:val="00524F70"/>
    <w:rsid w:val="005316C9"/>
    <w:rsid w:val="00540F09"/>
    <w:rsid w:val="00552A82"/>
    <w:rsid w:val="005540A6"/>
    <w:rsid w:val="0056252D"/>
    <w:rsid w:val="00571695"/>
    <w:rsid w:val="00573D2D"/>
    <w:rsid w:val="00581A46"/>
    <w:rsid w:val="00581F45"/>
    <w:rsid w:val="00596904"/>
    <w:rsid w:val="005A67F6"/>
    <w:rsid w:val="005A714E"/>
    <w:rsid w:val="005B2461"/>
    <w:rsid w:val="005B77CA"/>
    <w:rsid w:val="005C0DD1"/>
    <w:rsid w:val="005C0E0D"/>
    <w:rsid w:val="005C22F9"/>
    <w:rsid w:val="005D3880"/>
    <w:rsid w:val="005D659B"/>
    <w:rsid w:val="005D6CF3"/>
    <w:rsid w:val="005F1CDC"/>
    <w:rsid w:val="006205C9"/>
    <w:rsid w:val="00622DE8"/>
    <w:rsid w:val="00641184"/>
    <w:rsid w:val="0066565D"/>
    <w:rsid w:val="00672519"/>
    <w:rsid w:val="006852B0"/>
    <w:rsid w:val="006852FE"/>
    <w:rsid w:val="00686929"/>
    <w:rsid w:val="006876E9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13A1"/>
    <w:rsid w:val="006F49D1"/>
    <w:rsid w:val="006F5892"/>
    <w:rsid w:val="007030B0"/>
    <w:rsid w:val="00715610"/>
    <w:rsid w:val="00736934"/>
    <w:rsid w:val="00736A99"/>
    <w:rsid w:val="00742B8A"/>
    <w:rsid w:val="00756325"/>
    <w:rsid w:val="00756449"/>
    <w:rsid w:val="00760415"/>
    <w:rsid w:val="00764B6B"/>
    <w:rsid w:val="00793CAE"/>
    <w:rsid w:val="007A14E8"/>
    <w:rsid w:val="007A1B30"/>
    <w:rsid w:val="007A1B4F"/>
    <w:rsid w:val="007A43D9"/>
    <w:rsid w:val="007B0D84"/>
    <w:rsid w:val="007B1C91"/>
    <w:rsid w:val="007B33D7"/>
    <w:rsid w:val="007B3B3E"/>
    <w:rsid w:val="007C08AD"/>
    <w:rsid w:val="007C13E2"/>
    <w:rsid w:val="007D48BA"/>
    <w:rsid w:val="007D7DE9"/>
    <w:rsid w:val="008044F7"/>
    <w:rsid w:val="00817588"/>
    <w:rsid w:val="00822B87"/>
    <w:rsid w:val="00827479"/>
    <w:rsid w:val="00831EE8"/>
    <w:rsid w:val="008322B4"/>
    <w:rsid w:val="0083275B"/>
    <w:rsid w:val="00832D75"/>
    <w:rsid w:val="00847991"/>
    <w:rsid w:val="00855412"/>
    <w:rsid w:val="008556C8"/>
    <w:rsid w:val="0086397D"/>
    <w:rsid w:val="008644DD"/>
    <w:rsid w:val="008663AC"/>
    <w:rsid w:val="00867732"/>
    <w:rsid w:val="00867BB6"/>
    <w:rsid w:val="0087517E"/>
    <w:rsid w:val="008870A7"/>
    <w:rsid w:val="00892A66"/>
    <w:rsid w:val="00893811"/>
    <w:rsid w:val="008B44C7"/>
    <w:rsid w:val="008B6423"/>
    <w:rsid w:val="008D3411"/>
    <w:rsid w:val="008D3461"/>
    <w:rsid w:val="008D7CE5"/>
    <w:rsid w:val="008F4A98"/>
    <w:rsid w:val="008F5E35"/>
    <w:rsid w:val="00916B06"/>
    <w:rsid w:val="0092027E"/>
    <w:rsid w:val="009259F7"/>
    <w:rsid w:val="00934533"/>
    <w:rsid w:val="009378AA"/>
    <w:rsid w:val="00942D19"/>
    <w:rsid w:val="00963549"/>
    <w:rsid w:val="00966227"/>
    <w:rsid w:val="00972851"/>
    <w:rsid w:val="00972E02"/>
    <w:rsid w:val="00974C29"/>
    <w:rsid w:val="009754EB"/>
    <w:rsid w:val="0098670F"/>
    <w:rsid w:val="009877DC"/>
    <w:rsid w:val="009A0365"/>
    <w:rsid w:val="009B269B"/>
    <w:rsid w:val="009B7485"/>
    <w:rsid w:val="009C3B61"/>
    <w:rsid w:val="009C3BEC"/>
    <w:rsid w:val="009D02D3"/>
    <w:rsid w:val="009D76F4"/>
    <w:rsid w:val="009E00F3"/>
    <w:rsid w:val="009E41B2"/>
    <w:rsid w:val="009E697D"/>
    <w:rsid w:val="00A07FDF"/>
    <w:rsid w:val="00A12E6A"/>
    <w:rsid w:val="00A13FAE"/>
    <w:rsid w:val="00A22672"/>
    <w:rsid w:val="00A22701"/>
    <w:rsid w:val="00A2361C"/>
    <w:rsid w:val="00A240A9"/>
    <w:rsid w:val="00A42BA4"/>
    <w:rsid w:val="00A53D08"/>
    <w:rsid w:val="00A62DA4"/>
    <w:rsid w:val="00A63727"/>
    <w:rsid w:val="00A64EB6"/>
    <w:rsid w:val="00A74DCE"/>
    <w:rsid w:val="00A90F3A"/>
    <w:rsid w:val="00A9721B"/>
    <w:rsid w:val="00AA2171"/>
    <w:rsid w:val="00AA3CA3"/>
    <w:rsid w:val="00AB06FF"/>
    <w:rsid w:val="00AB5CE7"/>
    <w:rsid w:val="00AB5D24"/>
    <w:rsid w:val="00AB6D22"/>
    <w:rsid w:val="00AC188F"/>
    <w:rsid w:val="00AC194B"/>
    <w:rsid w:val="00AD3BB7"/>
    <w:rsid w:val="00AD7E71"/>
    <w:rsid w:val="00AE34AB"/>
    <w:rsid w:val="00AE6BCB"/>
    <w:rsid w:val="00AF3324"/>
    <w:rsid w:val="00AF3401"/>
    <w:rsid w:val="00AF52A1"/>
    <w:rsid w:val="00AF75FC"/>
    <w:rsid w:val="00B105C1"/>
    <w:rsid w:val="00B13368"/>
    <w:rsid w:val="00B13F85"/>
    <w:rsid w:val="00B1714E"/>
    <w:rsid w:val="00B21DEA"/>
    <w:rsid w:val="00B263C6"/>
    <w:rsid w:val="00B31A4A"/>
    <w:rsid w:val="00B424C8"/>
    <w:rsid w:val="00B4379D"/>
    <w:rsid w:val="00B51F4D"/>
    <w:rsid w:val="00B726BC"/>
    <w:rsid w:val="00B8088F"/>
    <w:rsid w:val="00B9176F"/>
    <w:rsid w:val="00B92ACE"/>
    <w:rsid w:val="00B9719C"/>
    <w:rsid w:val="00BA442F"/>
    <w:rsid w:val="00BA5681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459"/>
    <w:rsid w:val="00C3258B"/>
    <w:rsid w:val="00C3371D"/>
    <w:rsid w:val="00C34079"/>
    <w:rsid w:val="00C36F5E"/>
    <w:rsid w:val="00C3735F"/>
    <w:rsid w:val="00C42E4E"/>
    <w:rsid w:val="00C43300"/>
    <w:rsid w:val="00C53595"/>
    <w:rsid w:val="00C53826"/>
    <w:rsid w:val="00C53FE6"/>
    <w:rsid w:val="00C54291"/>
    <w:rsid w:val="00C56538"/>
    <w:rsid w:val="00C64448"/>
    <w:rsid w:val="00C81EFC"/>
    <w:rsid w:val="00C8622E"/>
    <w:rsid w:val="00C87C91"/>
    <w:rsid w:val="00C9043A"/>
    <w:rsid w:val="00C95ED2"/>
    <w:rsid w:val="00CB08FF"/>
    <w:rsid w:val="00CB14F7"/>
    <w:rsid w:val="00CC7B00"/>
    <w:rsid w:val="00CE39EA"/>
    <w:rsid w:val="00CF3667"/>
    <w:rsid w:val="00CF3C4E"/>
    <w:rsid w:val="00CF624A"/>
    <w:rsid w:val="00D018E9"/>
    <w:rsid w:val="00D0298F"/>
    <w:rsid w:val="00D10BA7"/>
    <w:rsid w:val="00D13395"/>
    <w:rsid w:val="00D44400"/>
    <w:rsid w:val="00D60432"/>
    <w:rsid w:val="00D624D4"/>
    <w:rsid w:val="00D74CEE"/>
    <w:rsid w:val="00D76E42"/>
    <w:rsid w:val="00D941E4"/>
    <w:rsid w:val="00D94F17"/>
    <w:rsid w:val="00DA2297"/>
    <w:rsid w:val="00DB0F99"/>
    <w:rsid w:val="00DB48A2"/>
    <w:rsid w:val="00DC3450"/>
    <w:rsid w:val="00DC48F1"/>
    <w:rsid w:val="00DC7328"/>
    <w:rsid w:val="00DC7FF2"/>
    <w:rsid w:val="00DE0BF3"/>
    <w:rsid w:val="00DF395F"/>
    <w:rsid w:val="00DF44E2"/>
    <w:rsid w:val="00E01A65"/>
    <w:rsid w:val="00E1317D"/>
    <w:rsid w:val="00E13963"/>
    <w:rsid w:val="00E20F51"/>
    <w:rsid w:val="00E30895"/>
    <w:rsid w:val="00E37D33"/>
    <w:rsid w:val="00E40E66"/>
    <w:rsid w:val="00E4126A"/>
    <w:rsid w:val="00E5014E"/>
    <w:rsid w:val="00E5314D"/>
    <w:rsid w:val="00E723CB"/>
    <w:rsid w:val="00E763CF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2C30"/>
    <w:rsid w:val="00F266C6"/>
    <w:rsid w:val="00F27123"/>
    <w:rsid w:val="00F32390"/>
    <w:rsid w:val="00F41422"/>
    <w:rsid w:val="00F41D37"/>
    <w:rsid w:val="00F44D90"/>
    <w:rsid w:val="00F462A7"/>
    <w:rsid w:val="00F53D69"/>
    <w:rsid w:val="00F549B6"/>
    <w:rsid w:val="00F60354"/>
    <w:rsid w:val="00F67C3C"/>
    <w:rsid w:val="00F7264F"/>
    <w:rsid w:val="00F908DE"/>
    <w:rsid w:val="00F95AE9"/>
    <w:rsid w:val="00FA1A94"/>
    <w:rsid w:val="00FA5680"/>
    <w:rsid w:val="00FA6297"/>
    <w:rsid w:val="00FA6472"/>
    <w:rsid w:val="00FB0669"/>
    <w:rsid w:val="00FB4FDC"/>
    <w:rsid w:val="00FB6A5E"/>
    <w:rsid w:val="00FC4DAE"/>
    <w:rsid w:val="00FC6E3A"/>
    <w:rsid w:val="00FD148D"/>
    <w:rsid w:val="00FD261D"/>
    <w:rsid w:val="00FD6A60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256F"/>
  <w15:docId w15:val="{2D216F5F-49F6-45F5-9502-4FBF3FFF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FA2BF244C1E858C010A124353F3EABAFD2738591C216jBh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4EF67703152BE4CDD17E426E42896E459C94EA927393D6EF6F0892ED298C841F057AFC955A0j9hF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35DE6-1A55-416C-8719-EF51D103C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Ружникова Оксана Павловна</cp:lastModifiedBy>
  <cp:revision>15</cp:revision>
  <cp:lastPrinted>2021-10-28T06:34:00Z</cp:lastPrinted>
  <dcterms:created xsi:type="dcterms:W3CDTF">2021-10-25T14:22:00Z</dcterms:created>
  <dcterms:modified xsi:type="dcterms:W3CDTF">2021-11-26T08:16:00Z</dcterms:modified>
</cp:coreProperties>
</file>